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F2D24" w14:textId="77777777" w:rsidR="005C3EE8" w:rsidRPr="00642130" w:rsidRDefault="005C3EE8" w:rsidP="00642130">
      <w:pPr>
        <w:pStyle w:val="NoSpacing"/>
        <w:rPr>
          <w:b/>
          <w:bCs/>
          <w:u w:val="single"/>
        </w:rPr>
      </w:pPr>
      <w:r w:rsidRPr="00642130">
        <w:rPr>
          <w:b/>
          <w:bCs/>
          <w:u w:val="single"/>
        </w:rPr>
        <w:t>Registration and Team Organization:</w:t>
      </w:r>
    </w:p>
    <w:p w14:paraId="6B738EC6" w14:textId="77777777" w:rsidR="005C3EE8" w:rsidRDefault="005C3EE8" w:rsidP="00642130">
      <w:pPr>
        <w:pStyle w:val="NoSpacing"/>
      </w:pPr>
      <w:r>
        <w:t>1. All registration is done online at columbusmssoccer.org</w:t>
      </w:r>
    </w:p>
    <w:p w14:paraId="4B3933D2" w14:textId="18AF4A43" w:rsidR="005C3EE8" w:rsidRDefault="005C3EE8" w:rsidP="00642130">
      <w:pPr>
        <w:pStyle w:val="NoSpacing"/>
      </w:pPr>
      <w:r>
        <w:t>2. Registration</w:t>
      </w:r>
      <w:r w:rsidR="00642130">
        <w:t xml:space="preserve"> fee</w:t>
      </w:r>
      <w:r>
        <w:t xml:space="preserve"> includes </w:t>
      </w:r>
      <w:r w:rsidR="00642130">
        <w:t>all expenses other than #3</w:t>
      </w:r>
    </w:p>
    <w:p w14:paraId="26F40AB8" w14:textId="092BD685" w:rsidR="005C3EE8" w:rsidRDefault="005C3EE8" w:rsidP="00642130">
      <w:pPr>
        <w:pStyle w:val="NoSpacing"/>
      </w:pPr>
      <w:r>
        <w:t xml:space="preserve">3. All teams must </w:t>
      </w:r>
      <w:r w:rsidR="00642130">
        <w:t>arrange</w:t>
      </w:r>
      <w:r>
        <w:t xml:space="preserve"> a team jersey/shirt. This can be as basic as </w:t>
      </w:r>
      <w:r w:rsidR="00642130">
        <w:t>a T</w:t>
      </w:r>
      <w:r>
        <w:t>-shirt. It is required that the jersey/shirt:</w:t>
      </w:r>
    </w:p>
    <w:p w14:paraId="0923B71C" w14:textId="77777777" w:rsidR="00642130" w:rsidRDefault="00642130" w:rsidP="00642130">
      <w:pPr>
        <w:pStyle w:val="NoSpacing"/>
      </w:pPr>
    </w:p>
    <w:p w14:paraId="7B4C0F21" w14:textId="77777777" w:rsidR="005C3EE8" w:rsidRDefault="005C3EE8" w:rsidP="00642130">
      <w:pPr>
        <w:pStyle w:val="NoSpacing"/>
      </w:pPr>
      <w:r>
        <w:t xml:space="preserve">· </w:t>
      </w:r>
      <w:proofErr w:type="gramStart"/>
      <w:r>
        <w:t>have</w:t>
      </w:r>
      <w:proofErr w:type="gramEnd"/>
      <w:r>
        <w:t xml:space="preserve"> a permanent number on the back and that the number corresponds with the number for the player on the team roster.</w:t>
      </w:r>
    </w:p>
    <w:p w14:paraId="2FED6079" w14:textId="77777777" w:rsidR="005C3EE8" w:rsidRDefault="005C3EE8" w:rsidP="00642130">
      <w:pPr>
        <w:pStyle w:val="NoSpacing"/>
      </w:pPr>
      <w:r>
        <w:t>· Be matching in color, logos, etc.</w:t>
      </w:r>
    </w:p>
    <w:p w14:paraId="76104894" w14:textId="77777777" w:rsidR="00642130" w:rsidRDefault="00642130" w:rsidP="00642130">
      <w:pPr>
        <w:pStyle w:val="NoSpacing"/>
      </w:pPr>
    </w:p>
    <w:p w14:paraId="07E800E9" w14:textId="1A245EA0" w:rsidR="00642130" w:rsidRDefault="005C3EE8" w:rsidP="00642130">
      <w:pPr>
        <w:pStyle w:val="NoSpacing"/>
      </w:pPr>
      <w:r>
        <w:t>4. All teams are considered co-ed</w:t>
      </w:r>
      <w:r w:rsidR="00651477">
        <w:t xml:space="preserve"> and the minimum age for the league is 19 years of age. </w:t>
      </w:r>
    </w:p>
    <w:p w14:paraId="2079C0C9" w14:textId="08E0299C" w:rsidR="005C3EE8" w:rsidRDefault="005C3EE8" w:rsidP="00642130">
      <w:pPr>
        <w:pStyle w:val="NoSpacing"/>
      </w:pPr>
      <w:r>
        <w:t>5. Individual registration is welcome. Individuals registering without a team noted will be placed by CSO staff at random on a team based on</w:t>
      </w:r>
      <w:r w:rsidR="00642130">
        <w:t xml:space="preserve"> </w:t>
      </w:r>
      <w:r>
        <w:t>roster numbers. Team captains are responsible for contacting players placed on their team and informing them of team activities, etc.</w:t>
      </w:r>
    </w:p>
    <w:p w14:paraId="79E5A274" w14:textId="5E686CD8" w:rsidR="005C3EE8" w:rsidRDefault="005C3EE8" w:rsidP="00642130">
      <w:pPr>
        <w:pStyle w:val="NoSpacing"/>
      </w:pPr>
      <w:r>
        <w:t>6. When registering individuals may note that they are registering with other</w:t>
      </w:r>
      <w:r w:rsidR="00642130">
        <w:t xml:space="preserve">s </w:t>
      </w:r>
      <w:r>
        <w:t>who wish to form a team together.</w:t>
      </w:r>
    </w:p>
    <w:p w14:paraId="79962842" w14:textId="77777777" w:rsidR="005C3EE8" w:rsidRDefault="005C3EE8" w:rsidP="00642130">
      <w:pPr>
        <w:pStyle w:val="NoSpacing"/>
      </w:pPr>
      <w:r>
        <w:t>7. To form a team there must be a minimum of 9 players and no more than 14 on a roster.</w:t>
      </w:r>
    </w:p>
    <w:p w14:paraId="7E241A22" w14:textId="647A4087" w:rsidR="00642130" w:rsidRDefault="00642130" w:rsidP="00642130">
      <w:pPr>
        <w:pStyle w:val="NoSpacing"/>
      </w:pPr>
      <w:r>
        <w:t xml:space="preserve">8. During the registration process players and teams may choose between the Recreational Division and the Upper Division. </w:t>
      </w:r>
    </w:p>
    <w:p w14:paraId="034AEB38" w14:textId="2803D5A7" w:rsidR="005C3EE8" w:rsidRDefault="00642130" w:rsidP="00642130">
      <w:pPr>
        <w:pStyle w:val="NoSpacing"/>
      </w:pPr>
      <w:r>
        <w:t>9</w:t>
      </w:r>
      <w:r w:rsidR="005C3EE8">
        <w:t xml:space="preserve">. Players </w:t>
      </w:r>
      <w:r>
        <w:t>will be registered and rosters with either USYS or USCLUB. Captains must have the team roster with them at the field for each match</w:t>
      </w:r>
      <w:r w:rsidR="005C3EE8">
        <w:t xml:space="preserve">. </w:t>
      </w:r>
    </w:p>
    <w:p w14:paraId="4E743DBF" w14:textId="2BBCFFF3" w:rsidR="005C3EE8" w:rsidRDefault="005C3EE8" w:rsidP="00642130">
      <w:pPr>
        <w:pStyle w:val="NoSpacing"/>
      </w:pPr>
      <w:r>
        <w:t>9. Only individuals registered with the league may play during games and training sessions. Guest players from within the league are allowed</w:t>
      </w:r>
      <w:r w:rsidR="00642130">
        <w:t xml:space="preserve"> in the Recreational Division. </w:t>
      </w:r>
      <w:r>
        <w:t>Guest players from outside the league are strictly forbidden.</w:t>
      </w:r>
      <w:r w:rsidR="00642130">
        <w:t xml:space="preserve"> </w:t>
      </w:r>
    </w:p>
    <w:p w14:paraId="68F906A2" w14:textId="77777777" w:rsidR="00642130" w:rsidRDefault="00642130" w:rsidP="00642130">
      <w:pPr>
        <w:pStyle w:val="NoSpacing"/>
      </w:pPr>
    </w:p>
    <w:p w14:paraId="5C71A61F" w14:textId="77777777" w:rsidR="005C3EE8" w:rsidRPr="00642130" w:rsidRDefault="005C3EE8" w:rsidP="00642130">
      <w:pPr>
        <w:pStyle w:val="NoSpacing"/>
        <w:rPr>
          <w:b/>
          <w:bCs/>
          <w:u w:val="single"/>
        </w:rPr>
      </w:pPr>
      <w:r w:rsidRPr="00642130">
        <w:rPr>
          <w:b/>
          <w:bCs/>
          <w:u w:val="single"/>
        </w:rPr>
        <w:t>Playing, Practice, and Game Day Rules:</w:t>
      </w:r>
    </w:p>
    <w:p w14:paraId="04B8EA52" w14:textId="4F22E9BD" w:rsidR="00642130" w:rsidRDefault="005C3EE8" w:rsidP="00642130">
      <w:pPr>
        <w:pStyle w:val="NoSpacing"/>
      </w:pPr>
      <w:r>
        <w:t>*Any team or player habitually not abiding by the league rules as listed may be suspended from the league for 1. a period of matches, or 2.the duration of the season</w:t>
      </w:r>
    </w:p>
    <w:p w14:paraId="17E353D6" w14:textId="6EB4B23F" w:rsidR="005C3EE8" w:rsidRDefault="005C3EE8" w:rsidP="00642130">
      <w:pPr>
        <w:pStyle w:val="NoSpacing"/>
      </w:pPr>
      <w:r>
        <w:t>*The use of alcohol or tobacco products is prohibited at practices, as well as before, during, and after matches. Teams violating this rule</w:t>
      </w:r>
      <w:r w:rsidR="00642130">
        <w:t xml:space="preserve"> </w:t>
      </w:r>
      <w:r>
        <w:t>will first receive a warning. A second violation will result in a $</w:t>
      </w:r>
      <w:r w:rsidR="00642130">
        <w:t>2</w:t>
      </w:r>
      <w:r>
        <w:t>00 fine. A third violation will result in the team being suspended from the</w:t>
      </w:r>
      <w:r w:rsidR="000B0333">
        <w:t xml:space="preserve"> </w:t>
      </w:r>
      <w:r>
        <w:t>league and being responsible for paying the ref fees for all remaining matches on its schedule.</w:t>
      </w:r>
    </w:p>
    <w:p w14:paraId="07140818" w14:textId="77777777" w:rsidR="005C3EE8" w:rsidRDefault="005C3EE8" w:rsidP="00642130">
      <w:pPr>
        <w:pStyle w:val="NoSpacing"/>
      </w:pPr>
      <w:r>
        <w:t>*Each team is required to have a representative at the mandatory pre-season league meeting.</w:t>
      </w:r>
    </w:p>
    <w:p w14:paraId="54E2AEFB" w14:textId="77777777" w:rsidR="00642130" w:rsidRDefault="00642130" w:rsidP="00642130">
      <w:pPr>
        <w:pStyle w:val="NoSpacing"/>
      </w:pPr>
    </w:p>
    <w:p w14:paraId="268741E9" w14:textId="77777777" w:rsidR="005C3EE8" w:rsidRDefault="005C3EE8" w:rsidP="00642130">
      <w:pPr>
        <w:pStyle w:val="NoSpacing"/>
      </w:pPr>
      <w:r>
        <w:t>1. Except for rules covered in CSO rules, 7v7 Soccer will be governed by FIFA rules.</w:t>
      </w:r>
    </w:p>
    <w:p w14:paraId="06EFFE0C" w14:textId="6697E680" w:rsidR="005C3EE8" w:rsidRDefault="005C3EE8" w:rsidP="00642130">
      <w:pPr>
        <w:pStyle w:val="NoSpacing"/>
      </w:pPr>
      <w:r>
        <w:t>2. Games will consist of two teams with each team fielding 7 players, one of whom must be the goalkeeper. A team must have at least 5</w:t>
      </w:r>
      <w:r w:rsidR="00642130">
        <w:t xml:space="preserve"> </w:t>
      </w:r>
      <w:r>
        <w:t>players to start. Teams will be allowed 10 minutes past game time (Referee will start clock at game time and halves will be shortened.) to</w:t>
      </w:r>
      <w:r w:rsidR="00642130">
        <w:t xml:space="preserve"> </w:t>
      </w:r>
      <w:r>
        <w:t xml:space="preserve">field the required </w:t>
      </w:r>
      <w:r w:rsidR="00D12A7C">
        <w:t>five</w:t>
      </w:r>
      <w:r>
        <w:t xml:space="preserve"> players. After 10 minutes, it will be considered a forfeit. If a team must forfeit their game, the score of the game will be</w:t>
      </w:r>
      <w:r w:rsidR="000B0333">
        <w:t xml:space="preserve"> </w:t>
      </w:r>
      <w:r>
        <w:t>recorded as 3-0 for the non-forfeiting team. Forfeiting team will be penalized the ref fee</w:t>
      </w:r>
      <w:r w:rsidR="00642130">
        <w:t xml:space="preserve">. </w:t>
      </w:r>
    </w:p>
    <w:p w14:paraId="049F2687" w14:textId="51F04192" w:rsidR="000B0333" w:rsidRDefault="000B0333" w:rsidP="000B0333">
      <w:pPr>
        <w:pStyle w:val="NoSpacing"/>
        <w:numPr>
          <w:ilvl w:val="0"/>
          <w:numId w:val="4"/>
        </w:numPr>
      </w:pPr>
      <w:r>
        <w:t xml:space="preserve">Teams unable to field a team for a match must alert the league director or league rep 24 hours before </w:t>
      </w:r>
      <w:proofErr w:type="gramStart"/>
      <w:r>
        <w:t>the kickoff</w:t>
      </w:r>
      <w:proofErr w:type="gramEnd"/>
      <w:r>
        <w:t xml:space="preserve">. Failure to do so will result in the team being responsible for the referee fees for that match. </w:t>
      </w:r>
    </w:p>
    <w:p w14:paraId="3B44DD23" w14:textId="08A641F4" w:rsidR="005C3EE8" w:rsidRDefault="005C3EE8" w:rsidP="00642130">
      <w:pPr>
        <w:pStyle w:val="NoSpacing"/>
      </w:pPr>
      <w:r>
        <w:t>3. Teams</w:t>
      </w:r>
      <w:r w:rsidR="00D12A7C">
        <w:t xml:space="preserve"> in the recreational division</w:t>
      </w:r>
      <w:r>
        <w:t xml:space="preserve"> that fall below </w:t>
      </w:r>
      <w:r w:rsidR="00D12A7C">
        <w:t>7</w:t>
      </w:r>
      <w:r>
        <w:t xml:space="preserve"> players for a particular match may add guest players to allow the team </w:t>
      </w:r>
      <w:proofErr w:type="gramStart"/>
      <w:r>
        <w:t>get</w:t>
      </w:r>
      <w:proofErr w:type="gramEnd"/>
      <w:r>
        <w:t xml:space="preserve"> up to 9, but not above. Captains with guest players will </w:t>
      </w:r>
    </w:p>
    <w:p w14:paraId="7A275AD3" w14:textId="1C4275C6" w:rsidR="005C3EE8" w:rsidRDefault="005C3EE8" w:rsidP="00642130">
      <w:pPr>
        <w:pStyle w:val="NoSpacing"/>
      </w:pPr>
      <w:r>
        <w:t xml:space="preserve">meet prior to the match with rosters in hand to note between the teams which players are not present and which players are guest players. </w:t>
      </w:r>
      <w:r w:rsidR="00D12A7C">
        <w:t xml:space="preserve"> </w:t>
      </w:r>
      <w:r>
        <w:t xml:space="preserve">All participating players MUST be registered with </w:t>
      </w:r>
      <w:r>
        <w:lastRenderedPageBreak/>
        <w:t>Columbus Soccer Organization. Teams found playing with an unregistered player will forfeit the match.</w:t>
      </w:r>
    </w:p>
    <w:p w14:paraId="52D44F48" w14:textId="5504E909" w:rsidR="005C3EE8" w:rsidRDefault="005C3EE8" w:rsidP="00642130">
      <w:pPr>
        <w:pStyle w:val="NoSpacing"/>
      </w:pPr>
      <w:r>
        <w:t xml:space="preserve">4. </w:t>
      </w:r>
      <w:r w:rsidR="00D12A7C">
        <w:t>The r</w:t>
      </w:r>
      <w:r>
        <w:t>eferee is responsible for control of the game and his/her decisions regarding facts connected with play are final.</w:t>
      </w:r>
    </w:p>
    <w:p w14:paraId="35F25619" w14:textId="468B2F3A" w:rsidR="005C3EE8" w:rsidRDefault="005C3EE8" w:rsidP="00642130">
      <w:pPr>
        <w:pStyle w:val="NoSpacing"/>
      </w:pPr>
      <w:r>
        <w:t xml:space="preserve">5. The game shall be divided into two equal halves of 25 minutes. There will be a </w:t>
      </w:r>
      <w:r w:rsidR="00D12A7C">
        <w:t>5-minute</w:t>
      </w:r>
      <w:r>
        <w:t xml:space="preserve"> half time between the two halves.</w:t>
      </w:r>
    </w:p>
    <w:p w14:paraId="53492766" w14:textId="5A0F6A1A" w:rsidR="005C3EE8" w:rsidRDefault="005C3EE8" w:rsidP="00642130">
      <w:pPr>
        <w:pStyle w:val="NoSpacing"/>
      </w:pPr>
      <w:r>
        <w:t>6. A flip of a coin decides which team will kick off. At kick off, each team must stay on their own half of the field and the defending players</w:t>
      </w:r>
      <w:r w:rsidR="00D12A7C">
        <w:t xml:space="preserve"> </w:t>
      </w:r>
      <w:r>
        <w:t>must be outside of the center circle until the ball is played.</w:t>
      </w:r>
    </w:p>
    <w:p w14:paraId="38796426" w14:textId="1681AAFB" w:rsidR="005C3EE8" w:rsidRDefault="005C3EE8" w:rsidP="00642130">
      <w:pPr>
        <w:pStyle w:val="NoSpacing"/>
      </w:pPr>
      <w:r>
        <w:t xml:space="preserve">7. </w:t>
      </w:r>
      <w:r w:rsidR="00D12A7C">
        <w:t xml:space="preserve">Offsides—there is no offside in attack. However, a player may not remain in an offside position and obvious offside violations to gain an advantage will be considered a foul. </w:t>
      </w:r>
    </w:p>
    <w:p w14:paraId="2403D575" w14:textId="77777777" w:rsidR="005C3EE8" w:rsidRDefault="005C3EE8" w:rsidP="00642130">
      <w:pPr>
        <w:pStyle w:val="NoSpacing"/>
      </w:pPr>
      <w:r>
        <w:t xml:space="preserve">8. A goal may </w:t>
      </w:r>
      <w:r w:rsidRPr="00D12A7C">
        <w:rPr>
          <w:u w:val="single"/>
        </w:rPr>
        <w:t>not</w:t>
      </w:r>
      <w:r>
        <w:t xml:space="preserve"> be scored from the team’s defending half. In the event of a “called back” goal, the restart will be a goal kick.</w:t>
      </w:r>
    </w:p>
    <w:p w14:paraId="7E01A17B" w14:textId="77777777" w:rsidR="005C3EE8" w:rsidRDefault="005C3EE8" w:rsidP="00642130">
      <w:pPr>
        <w:pStyle w:val="NoSpacing"/>
      </w:pPr>
      <w:r>
        <w:t>9. Slide tackling is not allowed. (Exception: Goalkeepers may slide inside their penalty area.)</w:t>
      </w:r>
    </w:p>
    <w:p w14:paraId="2F4EB96C" w14:textId="0FBAC68E" w:rsidR="005C3EE8" w:rsidRDefault="005C3EE8" w:rsidP="00642130">
      <w:pPr>
        <w:pStyle w:val="NoSpacing"/>
      </w:pPr>
      <w:r>
        <w:t>1</w:t>
      </w:r>
      <w:r w:rsidR="00D12A7C">
        <w:t>0</w:t>
      </w:r>
      <w:r>
        <w:t>. Deliberate handling of the ball that denies the opposing team a goal or an obvious goal scoring opportunity will result in the following:</w:t>
      </w:r>
      <w:r w:rsidR="00D12A7C">
        <w:t xml:space="preserve"> </w:t>
      </w:r>
      <w:r>
        <w:t>a direct free kick at the site of the offense or a penalty kick if the offense occurs inside the penalty box. The player committing the offense will</w:t>
      </w:r>
      <w:r w:rsidR="00D12A7C">
        <w:t xml:space="preserve"> </w:t>
      </w:r>
      <w:r>
        <w:t>be shown a yellow card.</w:t>
      </w:r>
    </w:p>
    <w:p w14:paraId="58E35EDF" w14:textId="4E7A126A" w:rsidR="005C3EE8" w:rsidRDefault="005C3EE8" w:rsidP="00642130">
      <w:pPr>
        <w:pStyle w:val="NoSpacing"/>
      </w:pPr>
      <w:r>
        <w:t>1</w:t>
      </w:r>
      <w:r w:rsidR="00D12A7C">
        <w:t>1</w:t>
      </w:r>
      <w:r>
        <w:t>. If a player is red carded for fighting</w:t>
      </w:r>
      <w:r w:rsidR="00D12A7C">
        <w:t xml:space="preserve"> or other violent or aggressive behavior</w:t>
      </w:r>
      <w:r>
        <w:t>, they will be ejected from the game and banned from returning for the remainder of</w:t>
      </w:r>
      <w:r w:rsidR="00D12A7C">
        <w:t xml:space="preserve"> </w:t>
      </w:r>
      <w:r>
        <w:t>the season. Proper authorities will be called at the discretion of the CSO Director.</w:t>
      </w:r>
    </w:p>
    <w:p w14:paraId="6630E08D" w14:textId="63219B2D" w:rsidR="005C3EE8" w:rsidRDefault="005C3EE8" w:rsidP="00642130">
      <w:pPr>
        <w:pStyle w:val="NoSpacing"/>
      </w:pPr>
      <w:r>
        <w:t>1</w:t>
      </w:r>
      <w:r w:rsidR="00D12A7C">
        <w:t>2</w:t>
      </w:r>
      <w:r>
        <w:t xml:space="preserve">. Good sportsmanship is to </w:t>
      </w:r>
      <w:r w:rsidR="00D12A7C">
        <w:t>always prevail</w:t>
      </w:r>
      <w:r>
        <w:t>. Captains are responsible for the conduct of themselves and their players. While there is</w:t>
      </w:r>
      <w:r w:rsidR="00D12A7C">
        <w:t xml:space="preserve"> </w:t>
      </w:r>
      <w:r>
        <w:t>no minimum playing time rule</w:t>
      </w:r>
      <w:r w:rsidR="00D12A7C">
        <w:t xml:space="preserve"> in the Upper Division</w:t>
      </w:r>
      <w:r>
        <w:t>, good sportsmanship and the spirit of the league mandate that all players receive reasonable planning time in</w:t>
      </w:r>
      <w:r w:rsidR="00D12A7C">
        <w:t xml:space="preserve"> </w:t>
      </w:r>
      <w:r>
        <w:t>every match. Captains are responsible for insuring this measure</w:t>
      </w:r>
    </w:p>
    <w:p w14:paraId="7C236D31" w14:textId="25379B3B" w:rsidR="005C3EE8" w:rsidRDefault="005C3EE8" w:rsidP="00642130">
      <w:pPr>
        <w:pStyle w:val="NoSpacing"/>
      </w:pPr>
      <w:r>
        <w:t>1</w:t>
      </w:r>
      <w:r w:rsidR="00D12A7C">
        <w:t>3</w:t>
      </w:r>
      <w:r>
        <w:t>. Players must remove all jewelry (rings, necklaces, earrings, wristwatches, etc.) before participating in any game. Referees have the</w:t>
      </w:r>
    </w:p>
    <w:p w14:paraId="7620E72F" w14:textId="77777777" w:rsidR="005C3EE8" w:rsidRDefault="005C3EE8" w:rsidP="00642130">
      <w:pPr>
        <w:pStyle w:val="NoSpacing"/>
      </w:pPr>
      <w:r>
        <w:t>authority to require that jewelry is removed before a player can begin or continue to participate.</w:t>
      </w:r>
    </w:p>
    <w:p w14:paraId="24AE185B" w14:textId="6A04C544" w:rsidR="00D12A7C" w:rsidRDefault="005C3EE8" w:rsidP="00642130">
      <w:pPr>
        <w:pStyle w:val="NoSpacing"/>
      </w:pPr>
      <w:r>
        <w:t>1</w:t>
      </w:r>
      <w:r w:rsidR="00D12A7C">
        <w:t>4</w:t>
      </w:r>
      <w:r>
        <w:t>. Shin guards and cleats are required.</w:t>
      </w:r>
    </w:p>
    <w:p w14:paraId="45E92E61" w14:textId="5410B9F6" w:rsidR="00D12A7C" w:rsidRDefault="00D12A7C" w:rsidP="00D12A7C">
      <w:pPr>
        <w:pStyle w:val="NoSpacing"/>
      </w:pPr>
      <w:r>
        <w:t>1</w:t>
      </w:r>
      <w:r>
        <w:t>5</w:t>
      </w:r>
      <w:r>
        <w:t>. Keepers may not punt the ball. Ball may be thrown, rolled, or kicked from a stationary position on the ground.</w:t>
      </w:r>
    </w:p>
    <w:p w14:paraId="1DA5187B" w14:textId="31B46039" w:rsidR="00D12A7C" w:rsidRDefault="00D12A7C" w:rsidP="00D12A7C">
      <w:pPr>
        <w:pStyle w:val="NoSpacing"/>
      </w:pPr>
      <w:r>
        <w:t>16</w:t>
      </w:r>
      <w:r>
        <w:t>. No Offside-but sportsmanship requires that no team deliberately leave a player in an offsides</w:t>
      </w:r>
      <w:r w:rsidR="000B0333">
        <w:t xml:space="preserve">. Clear violation of offsides will result in a free kick. </w:t>
      </w:r>
    </w:p>
    <w:p w14:paraId="61A8E6F8" w14:textId="25F2E788" w:rsidR="00D12A7C" w:rsidRDefault="00D12A7C" w:rsidP="00D12A7C">
      <w:pPr>
        <w:pStyle w:val="NoSpacing"/>
      </w:pPr>
      <w:r>
        <w:t>17</w:t>
      </w:r>
      <w:r>
        <w:t>. All free kicks other than penalty kicks are indirect.</w:t>
      </w:r>
    </w:p>
    <w:p w14:paraId="27B1B274" w14:textId="3F6418A4" w:rsidR="00D12A7C" w:rsidRDefault="00D12A7C" w:rsidP="00D12A7C">
      <w:pPr>
        <w:pStyle w:val="NoSpacing"/>
      </w:pPr>
      <w:r>
        <w:t>18</w:t>
      </w:r>
      <w:r>
        <w:t>. Each team should bring a minimum of two #5 balls that can serve as game balls to each match.</w:t>
      </w:r>
    </w:p>
    <w:p w14:paraId="5A91739F" w14:textId="77777777" w:rsidR="00D12A7C" w:rsidRDefault="00D12A7C" w:rsidP="00642130">
      <w:pPr>
        <w:pStyle w:val="NoSpacing"/>
      </w:pPr>
    </w:p>
    <w:p w14:paraId="37D9C01B" w14:textId="77777777" w:rsidR="00D12A7C" w:rsidRDefault="00D12A7C" w:rsidP="00642130">
      <w:pPr>
        <w:pStyle w:val="NoSpacing"/>
      </w:pPr>
    </w:p>
    <w:p w14:paraId="1357E48C" w14:textId="414F6285" w:rsidR="00D12A7C" w:rsidRPr="00651477" w:rsidRDefault="00D12A7C" w:rsidP="00642130">
      <w:pPr>
        <w:pStyle w:val="NoSpacing"/>
        <w:rPr>
          <w:b/>
          <w:bCs/>
          <w:u w:val="single"/>
        </w:rPr>
      </w:pPr>
      <w:r w:rsidRPr="00D12A7C">
        <w:rPr>
          <w:b/>
          <w:bCs/>
          <w:u w:val="single"/>
        </w:rPr>
        <w:t xml:space="preserve">Scoring </w:t>
      </w:r>
    </w:p>
    <w:p w14:paraId="59FE29DD" w14:textId="762EDEFA" w:rsidR="00D12A7C" w:rsidRPr="00D12A7C" w:rsidRDefault="00D12A7C" w:rsidP="00D12A7C">
      <w:pPr>
        <w:pStyle w:val="NoSpacing"/>
      </w:pPr>
      <w:r w:rsidRPr="00D12A7C">
        <w:rPr>
          <w:bdr w:val="none" w:sz="0" w:space="0" w:color="auto" w:frame="1"/>
        </w:rPr>
        <w:t>Recorded scores of all matches shall reflect the following parameters. Goals scores shall be capped at 10. The exception to this will be a close match in which the winning team scores more than 10 and the losing team has not lost by a 3-goal differential limit. An example of the exception would be a match with a final score of 11-10.</w:t>
      </w:r>
    </w:p>
    <w:p w14:paraId="0698E8D1" w14:textId="77777777" w:rsidR="00D12A7C" w:rsidRPr="00D12A7C" w:rsidRDefault="00D12A7C" w:rsidP="00D12A7C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1"/>
          <w:szCs w:val="21"/>
          <w14:ligatures w14:val="none"/>
        </w:rPr>
      </w:pPr>
      <w:r w:rsidRPr="00D12A7C">
        <w:rPr>
          <w:rFonts w:eastAsia="Times New Roman" w:cs="Open Sans"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 </w:t>
      </w:r>
    </w:p>
    <w:p w14:paraId="33285220" w14:textId="77777777" w:rsidR="00D12A7C" w:rsidRPr="00D12A7C" w:rsidRDefault="00D12A7C" w:rsidP="00D12A7C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1"/>
          <w:szCs w:val="21"/>
          <w14:ligatures w14:val="none"/>
        </w:rPr>
      </w:pPr>
      <w:r w:rsidRPr="00D12A7C">
        <w:rPr>
          <w:rFonts w:eastAsia="Times New Roman" w:cs="Open Sans"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Standings will be determined as follows: </w:t>
      </w:r>
    </w:p>
    <w:p w14:paraId="2CE351F2" w14:textId="77777777" w:rsidR="00D12A7C" w:rsidRPr="00D12A7C" w:rsidRDefault="00D12A7C" w:rsidP="00D12A7C">
      <w:pPr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1"/>
          <w:szCs w:val="21"/>
          <w14:ligatures w14:val="none"/>
        </w:rPr>
      </w:pPr>
      <w:r w:rsidRPr="00D12A7C">
        <w:rPr>
          <w:rFonts w:eastAsia="Times New Roman" w:cs="Open Sans"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Standings are determined on a point system</w:t>
      </w:r>
      <w:r w:rsidRPr="00D12A7C">
        <w:rPr>
          <w:rFonts w:eastAsia="Times New Roman" w:cs="Open Sans"/>
          <w:color w:val="000000"/>
          <w:kern w:val="0"/>
          <w:sz w:val="21"/>
          <w:szCs w:val="21"/>
          <w14:ligatures w14:val="none"/>
        </w:rPr>
        <w:br/>
      </w:r>
      <w:r w:rsidRPr="00D12A7C">
        <w:rPr>
          <w:rFonts w:eastAsia="Times New Roman" w:cs="Open Sans"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3 points for a win</w:t>
      </w:r>
      <w:r w:rsidRPr="00D12A7C">
        <w:rPr>
          <w:rFonts w:eastAsia="Times New Roman" w:cs="Open Sans"/>
          <w:color w:val="000000"/>
          <w:kern w:val="0"/>
          <w:sz w:val="21"/>
          <w:szCs w:val="21"/>
          <w14:ligatures w14:val="none"/>
        </w:rPr>
        <w:br/>
      </w:r>
      <w:r w:rsidRPr="00D12A7C">
        <w:rPr>
          <w:rFonts w:eastAsia="Times New Roman" w:cs="Open Sans"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1 point for a tie</w:t>
      </w:r>
      <w:r w:rsidRPr="00D12A7C">
        <w:rPr>
          <w:rFonts w:eastAsia="Times New Roman" w:cs="Open Sans"/>
          <w:color w:val="000000"/>
          <w:kern w:val="0"/>
          <w:sz w:val="21"/>
          <w:szCs w:val="21"/>
          <w14:ligatures w14:val="none"/>
        </w:rPr>
        <w:br/>
      </w:r>
      <w:r w:rsidRPr="00D12A7C">
        <w:rPr>
          <w:rFonts w:eastAsia="Times New Roman" w:cs="Open Sans"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0 points for loss</w:t>
      </w:r>
      <w:r w:rsidRPr="00D12A7C">
        <w:rPr>
          <w:rFonts w:eastAsia="Times New Roman" w:cs="Open Sans"/>
          <w:color w:val="000000"/>
          <w:kern w:val="0"/>
          <w:sz w:val="21"/>
          <w:szCs w:val="21"/>
          <w14:ligatures w14:val="none"/>
        </w:rPr>
        <w:br/>
      </w:r>
      <w:r w:rsidRPr="00D12A7C">
        <w:rPr>
          <w:rFonts w:eastAsia="Times New Roman" w:cs="Open Sans"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1 point for each goal up to 3</w:t>
      </w:r>
    </w:p>
    <w:p w14:paraId="27CB6CDC" w14:textId="77777777" w:rsidR="00D12A7C" w:rsidRDefault="00D12A7C" w:rsidP="00D12A7C">
      <w:pPr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1"/>
          <w:szCs w:val="21"/>
          <w:bdr w:val="none" w:sz="0" w:space="0" w:color="auto" w:frame="1"/>
          <w14:ligatures w14:val="none"/>
        </w:rPr>
      </w:pPr>
      <w:r w:rsidRPr="00D12A7C">
        <w:rPr>
          <w:rFonts w:eastAsia="Times New Roman" w:cs="Open Sans"/>
          <w:color w:val="000000"/>
          <w:kern w:val="0"/>
          <w:sz w:val="21"/>
          <w:szCs w:val="21"/>
          <w:bdr w:val="none" w:sz="0" w:space="0" w:color="auto" w:frame="1"/>
          <w14:ligatures w14:val="none"/>
        </w:rPr>
        <w:lastRenderedPageBreak/>
        <w:t> </w:t>
      </w:r>
    </w:p>
    <w:p w14:paraId="0343757B" w14:textId="77777777" w:rsidR="000B0333" w:rsidRDefault="000B0333" w:rsidP="00D12A7C">
      <w:pPr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1"/>
          <w:szCs w:val="21"/>
          <w:bdr w:val="none" w:sz="0" w:space="0" w:color="auto" w:frame="1"/>
          <w14:ligatures w14:val="none"/>
        </w:rPr>
      </w:pPr>
    </w:p>
    <w:p w14:paraId="3F3311A2" w14:textId="77777777" w:rsidR="000B0333" w:rsidRPr="00D12A7C" w:rsidRDefault="000B0333" w:rsidP="00D12A7C">
      <w:pPr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1"/>
          <w:szCs w:val="21"/>
          <w14:ligatures w14:val="none"/>
        </w:rPr>
      </w:pPr>
    </w:p>
    <w:p w14:paraId="421BF363" w14:textId="7E3F977E" w:rsidR="00D12A7C" w:rsidRPr="00D12A7C" w:rsidRDefault="00D12A7C" w:rsidP="00D12A7C">
      <w:pPr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1"/>
          <w:szCs w:val="21"/>
          <w14:ligatures w14:val="none"/>
        </w:rPr>
      </w:pPr>
      <w:r w:rsidRPr="00D12A7C">
        <w:rPr>
          <w:rFonts w:eastAsia="Times New Roman" w:cs="Open Sans"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In the case of a </w:t>
      </w:r>
      <w:r>
        <w:rPr>
          <w:rFonts w:eastAsia="Times New Roman" w:cs="Open Sans"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league </w:t>
      </w:r>
      <w:r w:rsidRPr="00D12A7C">
        <w:rPr>
          <w:rFonts w:eastAsia="Times New Roman" w:cs="Open Sans"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tie the </w:t>
      </w:r>
      <w:r w:rsidR="000B0333" w:rsidRPr="00D12A7C">
        <w:rPr>
          <w:rFonts w:eastAsia="Times New Roman" w:cs="Open Sans"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tiebreakers</w:t>
      </w:r>
      <w:r w:rsidRPr="00D12A7C">
        <w:rPr>
          <w:rFonts w:eastAsia="Times New Roman" w:cs="Open Sans"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 will be as follows:</w:t>
      </w:r>
    </w:p>
    <w:p w14:paraId="4554F109" w14:textId="77777777" w:rsidR="00D12A7C" w:rsidRPr="00D12A7C" w:rsidRDefault="00D12A7C" w:rsidP="00D12A7C">
      <w:pPr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1"/>
          <w:szCs w:val="21"/>
          <w14:ligatures w14:val="none"/>
        </w:rPr>
      </w:pPr>
      <w:r w:rsidRPr="00D12A7C">
        <w:rPr>
          <w:rFonts w:eastAsia="Times New Roman" w:cs="Open Sans"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1. Head-to-head result</w:t>
      </w:r>
    </w:p>
    <w:p w14:paraId="66AFB877" w14:textId="6AF96EA2" w:rsidR="00D12A7C" w:rsidRPr="00D12A7C" w:rsidRDefault="00D12A7C" w:rsidP="00D12A7C">
      <w:pPr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1"/>
          <w:szCs w:val="21"/>
          <w14:ligatures w14:val="none"/>
        </w:rPr>
      </w:pPr>
      <w:r w:rsidRPr="00D12A7C">
        <w:rPr>
          <w:rFonts w:eastAsia="Times New Roman" w:cs="Open Sans"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2. If the teams played two matches and split the two matches then </w:t>
      </w:r>
      <w:r w:rsidR="000B0333" w:rsidRPr="00D12A7C">
        <w:rPr>
          <w:rFonts w:eastAsia="Times New Roman" w:cs="Open Sans"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the total</w:t>
      </w:r>
      <w:r w:rsidRPr="00D12A7C">
        <w:rPr>
          <w:rFonts w:eastAsia="Times New Roman" w:cs="Open Sans"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 goal differential in the head-to-head matches will be the second tie breaker.  </w:t>
      </w:r>
    </w:p>
    <w:p w14:paraId="7E449108" w14:textId="77777777" w:rsidR="00D12A7C" w:rsidRPr="00D12A7C" w:rsidRDefault="00D12A7C" w:rsidP="00D12A7C">
      <w:pPr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1"/>
          <w:szCs w:val="21"/>
          <w14:ligatures w14:val="none"/>
        </w:rPr>
      </w:pPr>
      <w:r w:rsidRPr="00D12A7C">
        <w:rPr>
          <w:rFonts w:eastAsia="Times New Roman" w:cs="Open Sans"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3. Win-Loss regardless of total points</w:t>
      </w:r>
    </w:p>
    <w:p w14:paraId="277CDE03" w14:textId="77777777" w:rsidR="00D12A7C" w:rsidRPr="00D12A7C" w:rsidRDefault="00D12A7C" w:rsidP="00D12A7C">
      <w:pPr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1"/>
          <w:szCs w:val="21"/>
          <w14:ligatures w14:val="none"/>
        </w:rPr>
      </w:pPr>
      <w:r w:rsidRPr="00D12A7C">
        <w:rPr>
          <w:rFonts w:eastAsia="Times New Roman" w:cs="Open Sans"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4. Season goals allowed</w:t>
      </w:r>
    </w:p>
    <w:p w14:paraId="4C9F5509" w14:textId="52166C8E" w:rsidR="00CC0C07" w:rsidRDefault="00D12A7C" w:rsidP="00651477">
      <w:pPr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1"/>
          <w:szCs w:val="21"/>
          <w:bdr w:val="none" w:sz="0" w:space="0" w:color="auto" w:frame="1"/>
          <w14:ligatures w14:val="none"/>
        </w:rPr>
      </w:pPr>
      <w:r w:rsidRPr="00D12A7C">
        <w:rPr>
          <w:rFonts w:eastAsia="Times New Roman" w:cs="Open Sans"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5. Season goals scored</w:t>
      </w:r>
    </w:p>
    <w:p w14:paraId="7EF3559D" w14:textId="77777777" w:rsidR="00651477" w:rsidRDefault="00651477" w:rsidP="00651477">
      <w:pPr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1"/>
          <w:szCs w:val="21"/>
          <w:bdr w:val="none" w:sz="0" w:space="0" w:color="auto" w:frame="1"/>
          <w14:ligatures w14:val="none"/>
        </w:rPr>
      </w:pPr>
    </w:p>
    <w:p w14:paraId="2344A61D" w14:textId="425221C6" w:rsidR="00651477" w:rsidRPr="00651477" w:rsidRDefault="00651477" w:rsidP="00651477">
      <w:pPr>
        <w:spacing w:after="0" w:line="240" w:lineRule="auto"/>
        <w:textAlignment w:val="baseline"/>
        <w:rPr>
          <w:rFonts w:eastAsia="Times New Roman" w:cs="Open Sans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</w:pPr>
      <w:r w:rsidRPr="00651477">
        <w:rPr>
          <w:rFonts w:eastAsia="Times New Roman" w:cs="Open Sans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Recreational Division Specific Rules</w:t>
      </w:r>
    </w:p>
    <w:p w14:paraId="6F42FCA2" w14:textId="77777777" w:rsidR="00651477" w:rsidRPr="00651477" w:rsidRDefault="00651477" w:rsidP="00651477">
      <w:pPr>
        <w:spacing w:after="0" w:line="240" w:lineRule="auto"/>
        <w:textAlignment w:val="baseline"/>
        <w:rPr>
          <w:rFonts w:eastAsia="Times New Roman" w:cs="Open Sans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</w:pPr>
    </w:p>
    <w:p w14:paraId="4B4F05F2" w14:textId="280783E4" w:rsidR="00651477" w:rsidRPr="00651477" w:rsidRDefault="00651477" w:rsidP="0065147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51477">
        <w:rPr>
          <w:rFonts w:ascii="Aptos" w:eastAsia="Times New Roman" w:hAnsi="Aptos" w:cs="Times New Roman"/>
          <w:color w:val="000000"/>
          <w:kern w:val="0"/>
          <w14:ligatures w14:val="none"/>
        </w:rPr>
        <w:t>Guest players allowed from within the division (based on low player guidelines)</w:t>
      </w:r>
    </w:p>
    <w:p w14:paraId="31A3E1B7" w14:textId="314718F4" w:rsidR="00651477" w:rsidRPr="00651477" w:rsidRDefault="00651477" w:rsidP="0065147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51477">
        <w:rPr>
          <w:rFonts w:ascii="Aptos" w:eastAsia="Times New Roman" w:hAnsi="Aptos" w:cs="Times New Roman"/>
          <w:color w:val="000000"/>
          <w:kern w:val="0"/>
          <w14:ligatures w14:val="none"/>
        </w:rPr>
        <w:t>Yellow cards do not carry</w:t>
      </w:r>
    </w:p>
    <w:p w14:paraId="77170A49" w14:textId="247950C2" w:rsidR="00651477" w:rsidRPr="00651477" w:rsidRDefault="00651477" w:rsidP="0065147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51477">
        <w:rPr>
          <w:rFonts w:ascii="Aptos" w:eastAsia="Times New Roman" w:hAnsi="Aptos" w:cs="Times New Roman"/>
          <w:color w:val="000000"/>
          <w:kern w:val="0"/>
          <w14:ligatures w14:val="none"/>
        </w:rPr>
        <w:t>Red card--out that game. Do not carry</w:t>
      </w:r>
    </w:p>
    <w:p w14:paraId="49F2866F" w14:textId="28D0E2C5" w:rsidR="00651477" w:rsidRPr="00651477" w:rsidRDefault="00651477" w:rsidP="0065147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51477">
        <w:rPr>
          <w:rFonts w:ascii="Aptos" w:eastAsia="Times New Roman" w:hAnsi="Aptos" w:cs="Times New Roman"/>
          <w:color w:val="000000"/>
          <w:kern w:val="0"/>
          <w14:ligatures w14:val="none"/>
        </w:rPr>
        <w:t>Red card for dissent--out that match and next</w:t>
      </w:r>
    </w:p>
    <w:p w14:paraId="0DF76912" w14:textId="77777777" w:rsidR="00651477" w:rsidRPr="00651477" w:rsidRDefault="00651477" w:rsidP="0065147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51477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Substitutions are allowed “on the fly” from the center line and with the recognition of the official </w:t>
      </w:r>
    </w:p>
    <w:p w14:paraId="3668AA00" w14:textId="65C3EB23" w:rsidR="00651477" w:rsidRPr="00651477" w:rsidRDefault="00651477" w:rsidP="0065147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51477">
        <w:rPr>
          <w:rFonts w:ascii="Aptos" w:eastAsia="Times New Roman" w:hAnsi="Aptos" w:cs="Times New Roman"/>
          <w:color w:val="000000"/>
          <w:kern w:val="0"/>
          <w14:ligatures w14:val="none"/>
        </w:rPr>
        <w:t>Equal time playing rule</w:t>
      </w:r>
      <w:r w:rsidRPr="00651477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—each player must play at least 50% of each match. </w:t>
      </w:r>
    </w:p>
    <w:p w14:paraId="269A7C26" w14:textId="77777777" w:rsidR="00651477" w:rsidRPr="00651477" w:rsidRDefault="00651477" w:rsidP="00651477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25AB8199" w14:textId="7EC1F64C" w:rsidR="00651477" w:rsidRPr="00651477" w:rsidRDefault="00651477" w:rsidP="00651477">
      <w:pPr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u w:val="single"/>
          <w14:ligatures w14:val="none"/>
        </w:rPr>
      </w:pPr>
      <w:r w:rsidRPr="00651477">
        <w:rPr>
          <w:rFonts w:ascii="Aptos" w:eastAsia="Times New Roman" w:hAnsi="Aptos" w:cs="Times New Roman"/>
          <w:b/>
          <w:bCs/>
          <w:color w:val="000000"/>
          <w:kern w:val="0"/>
          <w:u w:val="single"/>
          <w14:ligatures w14:val="none"/>
        </w:rPr>
        <w:t>Upper Division Specific Rules</w:t>
      </w:r>
    </w:p>
    <w:p w14:paraId="15FB7F3A" w14:textId="115CB522" w:rsidR="00651477" w:rsidRDefault="00651477" w:rsidP="0065147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51477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No guest players allowed. 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Teams that fall below the 5 players required to play may add players from within the league, but the match will be scored as a forfeit. </w:t>
      </w:r>
    </w:p>
    <w:p w14:paraId="5362FA37" w14:textId="51F3AE26" w:rsidR="00651477" w:rsidRDefault="00651477" w:rsidP="0065147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Each match will have two referees when available. </w:t>
      </w:r>
    </w:p>
    <w:p w14:paraId="2D979703" w14:textId="77777777" w:rsidR="00651477" w:rsidRDefault="00651477" w:rsidP="0065147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51477">
        <w:rPr>
          <w:rFonts w:ascii="Aptos" w:eastAsia="Times New Roman" w:hAnsi="Aptos" w:cs="Times New Roman"/>
          <w:color w:val="000000"/>
          <w:kern w:val="0"/>
          <w14:ligatures w14:val="none"/>
        </w:rPr>
        <w:t>Yellow cards do not carry</w:t>
      </w:r>
    </w:p>
    <w:p w14:paraId="110DF5C9" w14:textId="4BAB7C2E" w:rsidR="00651477" w:rsidRDefault="00651477" w:rsidP="0065147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51477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Red card--out 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the remainder of the match</w:t>
      </w:r>
      <w:r w:rsidR="000B0333">
        <w:rPr>
          <w:rFonts w:ascii="Aptos" w:eastAsia="Times New Roman" w:hAnsi="Aptos" w:cs="Times New Roman"/>
          <w:color w:val="000000"/>
          <w:kern w:val="0"/>
          <w14:ligatures w14:val="none"/>
        </w:rPr>
        <w:t>, team plays down one player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. If the red is shown in the second half the player must also sit out the first half of the following </w:t>
      </w:r>
      <w:proofErr w:type="gramStart"/>
      <w:r>
        <w:rPr>
          <w:rFonts w:ascii="Aptos" w:eastAsia="Times New Roman" w:hAnsi="Aptos" w:cs="Times New Roman"/>
          <w:color w:val="000000"/>
          <w:kern w:val="0"/>
          <w14:ligatures w14:val="none"/>
        </w:rPr>
        <w:t>match</w:t>
      </w:r>
      <w:proofErr w:type="gramEnd"/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but the team may play with </w:t>
      </w:r>
      <w:r w:rsidR="000B0333">
        <w:rPr>
          <w:rFonts w:ascii="Aptos" w:eastAsia="Times New Roman" w:hAnsi="Aptos" w:cs="Times New Roman"/>
          <w:color w:val="000000"/>
          <w:kern w:val="0"/>
          <w14:ligatures w14:val="none"/>
        </w:rPr>
        <w:t>7</w:t>
      </w:r>
      <w:r w:rsidRPr="00651477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. Reds carry with second red out that match and 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entirety of the </w:t>
      </w:r>
      <w:r w:rsidRPr="00651477">
        <w:rPr>
          <w:rFonts w:ascii="Aptos" w:eastAsia="Times New Roman" w:hAnsi="Aptos" w:cs="Times New Roman"/>
          <w:color w:val="000000"/>
          <w:kern w:val="0"/>
          <w14:ligatures w14:val="none"/>
        </w:rPr>
        <w:t>next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match.</w:t>
      </w:r>
    </w:p>
    <w:p w14:paraId="55DE4C15" w14:textId="08762918" w:rsidR="00651477" w:rsidRDefault="00651477" w:rsidP="0065147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51477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Red card for dissent--out that match and 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entirety of the </w:t>
      </w:r>
      <w:r w:rsidRPr="00651477">
        <w:rPr>
          <w:rFonts w:ascii="Aptos" w:eastAsia="Times New Roman" w:hAnsi="Aptos" w:cs="Times New Roman"/>
          <w:color w:val="000000"/>
          <w:kern w:val="0"/>
          <w14:ligatures w14:val="none"/>
        </w:rPr>
        <w:t>next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match. </w:t>
      </w:r>
      <w:r w:rsidR="00DA059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 </w:t>
      </w:r>
      <w:r w:rsidRPr="00651477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2nd red for dissent out that match and next 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two matches. </w:t>
      </w:r>
    </w:p>
    <w:p w14:paraId="4A37EFB0" w14:textId="265FE403" w:rsidR="00651477" w:rsidRPr="00651477" w:rsidRDefault="00651477" w:rsidP="0065147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Player substitution is only allowed at stoppage of play. Substitution is from the center line and with the recognition/approval of the ref. </w:t>
      </w:r>
    </w:p>
    <w:sectPr w:rsidR="00651477" w:rsidRPr="00651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37CDE"/>
    <w:multiLevelType w:val="hybridMultilevel"/>
    <w:tmpl w:val="C414A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969A0"/>
    <w:multiLevelType w:val="hybridMultilevel"/>
    <w:tmpl w:val="4FD6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17718"/>
    <w:multiLevelType w:val="hybridMultilevel"/>
    <w:tmpl w:val="35DC9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966EF"/>
    <w:multiLevelType w:val="hybridMultilevel"/>
    <w:tmpl w:val="61C8B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078170">
    <w:abstractNumId w:val="3"/>
  </w:num>
  <w:num w:numId="2" w16cid:durableId="1608924422">
    <w:abstractNumId w:val="0"/>
  </w:num>
  <w:num w:numId="3" w16cid:durableId="580875105">
    <w:abstractNumId w:val="1"/>
  </w:num>
  <w:num w:numId="4" w16cid:durableId="1709530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E8"/>
    <w:rsid w:val="000B0333"/>
    <w:rsid w:val="004A1677"/>
    <w:rsid w:val="005C3EE8"/>
    <w:rsid w:val="00642130"/>
    <w:rsid w:val="00651477"/>
    <w:rsid w:val="00A10B3C"/>
    <w:rsid w:val="00C63D9F"/>
    <w:rsid w:val="00CC0C07"/>
    <w:rsid w:val="00D12A7C"/>
    <w:rsid w:val="00D30102"/>
    <w:rsid w:val="00DA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549D7"/>
  <w15:chartTrackingRefBased/>
  <w15:docId w15:val="{DF72B06D-F488-4F8B-A1DC-8E6ECEE0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E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E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E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E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E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E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E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E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E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3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3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3E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3E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3E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E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3EE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421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3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avery Velek</dc:creator>
  <cp:keywords/>
  <dc:description/>
  <cp:lastModifiedBy>avery Velek</cp:lastModifiedBy>
  <cp:revision>2</cp:revision>
  <dcterms:created xsi:type="dcterms:W3CDTF">2024-11-26T13:40:00Z</dcterms:created>
  <dcterms:modified xsi:type="dcterms:W3CDTF">2024-11-27T16:44:00Z</dcterms:modified>
</cp:coreProperties>
</file>